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3FA" w:rsidRPr="00C10477" w:rsidRDefault="000143FA" w:rsidP="000143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C104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Povinné čipování psů od 1.1. 2020 – co znamená pro jejich majitele?</w:t>
      </w:r>
    </w:p>
    <w:p w:rsidR="000143FA" w:rsidRPr="00C10477" w:rsidRDefault="000143FA" w:rsidP="0001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04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Už jen něco málo přes 100 dní zbývá majitelům psů na splnění zákonné povinnosti nechat svého psa </w:t>
      </w:r>
      <w:proofErr w:type="spellStart"/>
      <w:r w:rsidRPr="00C104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čipovat</w:t>
      </w:r>
      <w:proofErr w:type="spellEnd"/>
      <w:r w:rsidRPr="00C104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Všem, kdo si nevědí rady, přinášíme základní informace spojené s tímto zákrokem.</w:t>
      </w:r>
    </w:p>
    <w:p w:rsidR="000143FA" w:rsidRPr="00C10477" w:rsidRDefault="000143FA" w:rsidP="000143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1047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Proč je čipování psů nově povinné?</w:t>
      </w:r>
    </w:p>
    <w:p w:rsidR="000143FA" w:rsidRPr="00C10477" w:rsidRDefault="000143FA" w:rsidP="0001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0477">
        <w:rPr>
          <w:rFonts w:ascii="Times New Roman" w:eastAsia="Times New Roman" w:hAnsi="Times New Roman" w:cs="Times New Roman"/>
          <w:sz w:val="24"/>
          <w:szCs w:val="24"/>
          <w:lang w:eastAsia="cs-CZ"/>
        </w:rPr>
        <w:t>Psi s průkazem původu (PP) a psi cestující z nebo do zahraničí očkování mít musí, stejně tak i čipování je u nich povinné již nyní. Více méně se tedy povinné plošné čipování všech psů stalo pouze otázkou času. Přijatá novela veterinárního zákona má mj. za cíl zpřísnit podmínky pro chov psů a tak omezit výskyt množíren psů. Právě díky povinnému čipování psů veterinární správa rych</w:t>
      </w:r>
      <w:r w:rsidR="00071218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bookmarkStart w:id="0" w:name="_GoBack"/>
      <w:bookmarkEnd w:id="0"/>
      <w:r w:rsidRPr="00C10477">
        <w:rPr>
          <w:rFonts w:ascii="Times New Roman" w:eastAsia="Times New Roman" w:hAnsi="Times New Roman" w:cs="Times New Roman"/>
          <w:sz w:val="24"/>
          <w:szCs w:val="24"/>
          <w:lang w:eastAsia="cs-CZ"/>
        </w:rPr>
        <w:t>eji zjistí, zda pes nepochází z množírny.</w:t>
      </w:r>
    </w:p>
    <w:p w:rsidR="000143FA" w:rsidRPr="00C10477" w:rsidRDefault="000143FA" w:rsidP="000143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1047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Může se odkládání vymstít?</w:t>
      </w:r>
    </w:p>
    <w:p w:rsidR="000143FA" w:rsidRPr="00C10477" w:rsidRDefault="000143FA" w:rsidP="0001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047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9264" behindDoc="0" locked="0" layoutInCell="1" allowOverlap="0" wp14:anchorId="27B42F07" wp14:editId="467CDE0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000750" cy="4000500"/>
            <wp:effectExtent l="0" t="0" r="0" b="0"/>
            <wp:wrapSquare wrapText="bothSides"/>
            <wp:docPr id="10" name="obrázek 3" descr="Čipování psa je dlouhodobým opatřením, které má zabránit nekalému byznysu - psím množírná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ipování psa je dlouhodobým opatřením, které má zabránit nekalému byznysu - psím množírnám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0477">
        <w:rPr>
          <w:rFonts w:ascii="Times New Roman" w:eastAsia="Times New Roman" w:hAnsi="Times New Roman" w:cs="Times New Roman"/>
          <w:sz w:val="24"/>
          <w:szCs w:val="24"/>
          <w:lang w:eastAsia="cs-CZ"/>
        </w:rPr>
        <w:t>Čipování psa je dlouhodobým opatřením, které má zabránit nekalému byznysu - psím množírnám.</w:t>
      </w:r>
    </w:p>
    <w:p w:rsidR="000143FA" w:rsidRPr="00C10477" w:rsidRDefault="000143FA" w:rsidP="0001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04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Očkování proti vzteklině, které je u nás ze zákona povinné, bude od 1. 1. 2020 platné pouze tehdy, bude-li pes před provedením vakcinace označen identifikačním čipem. Orgánem, který bude </w:t>
      </w:r>
      <w:r w:rsidRPr="00C104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pověřen kontrolami</w:t>
      </w:r>
      <w:r w:rsidRPr="00C104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povinného čipování psů, bude </w:t>
      </w:r>
      <w:r w:rsidRPr="00C104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Státní veterinární správa</w:t>
      </w:r>
      <w:r w:rsidRPr="00C104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(SVS). Kontroly budou prováděné jak náhodně (na základě obdrženého podnětu), tak plánovaně. </w:t>
      </w:r>
      <w:r w:rsidRPr="00C1047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Plánované kontroly se zaměří na chovatele, kteří tuto činnost provádějí na základě živnostenského oprávnění. Jestliže chovatel neprokáže, že má jeho pes platné očkování a mikročip, může mu být stanovena </w:t>
      </w:r>
      <w:r w:rsidRPr="00C104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pokuta ve výši 20 až 100 tisíc korun</w:t>
      </w:r>
      <w:r w:rsidRPr="00C10477">
        <w:rPr>
          <w:rFonts w:ascii="Times New Roman" w:eastAsia="Times New Roman" w:hAnsi="Times New Roman" w:cs="Times New Roman"/>
          <w:sz w:val="24"/>
          <w:szCs w:val="24"/>
          <w:lang w:eastAsia="cs-CZ"/>
        </w:rPr>
        <w:t>, podle druhu a rozsahu provinění. Dvě třetiny provedených kontrol bývají obvykle provedeny na základě obdrženého podnětu. </w:t>
      </w:r>
    </w:p>
    <w:p w:rsidR="000143FA" w:rsidRPr="00C10477" w:rsidRDefault="000143FA" w:rsidP="0001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04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Česku je okolo 2 milionů psů. Vzhledem k tomu, že jsme národem pejskařů, není tento počet psů překvapivý. Část z těchto psů je již </w:t>
      </w:r>
      <w:proofErr w:type="spellStart"/>
      <w:r w:rsidRPr="00C10477">
        <w:rPr>
          <w:rFonts w:ascii="Times New Roman" w:eastAsia="Times New Roman" w:hAnsi="Times New Roman" w:cs="Times New Roman"/>
          <w:sz w:val="24"/>
          <w:szCs w:val="24"/>
          <w:lang w:eastAsia="cs-CZ"/>
        </w:rPr>
        <w:t>čipována</w:t>
      </w:r>
      <w:proofErr w:type="spellEnd"/>
      <w:r w:rsidRPr="00C10477">
        <w:rPr>
          <w:rFonts w:ascii="Times New Roman" w:eastAsia="Times New Roman" w:hAnsi="Times New Roman" w:cs="Times New Roman"/>
          <w:sz w:val="24"/>
          <w:szCs w:val="24"/>
          <w:lang w:eastAsia="cs-CZ"/>
        </w:rPr>
        <w:t>. Čtečky by měly být schopné načíst všechny druhy čipů od různých dodavatelů po celé Evropě. Ovšem v případě, že byste si svého psa pořídili například v USA, je třeba pořídit mu i evropský mikročip. Se čtením amerického mikročipu by měla nejspíš většina čteček v Evropě problémy.</w:t>
      </w:r>
    </w:p>
    <w:p w:rsidR="000143FA" w:rsidRPr="00C10477" w:rsidRDefault="000143FA" w:rsidP="000143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1047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Kdo může psa </w:t>
      </w:r>
      <w:proofErr w:type="spellStart"/>
      <w:r w:rsidRPr="00C1047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očipovat</w:t>
      </w:r>
      <w:proofErr w:type="spellEnd"/>
      <w:r w:rsidRPr="00C1047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?</w:t>
      </w:r>
    </w:p>
    <w:p w:rsidR="000143FA" w:rsidRPr="00C10477" w:rsidRDefault="000143FA" w:rsidP="0001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047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60288" behindDoc="0" locked="0" layoutInCell="1" allowOverlap="0" wp14:anchorId="3F5EC57A" wp14:editId="31CABAB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000750" cy="4000500"/>
            <wp:effectExtent l="0" t="0" r="0" b="0"/>
            <wp:wrapSquare wrapText="bothSides"/>
            <wp:docPr id="9" name="obrázek 4" descr="Čip se psům zavádí do podkoží na levé straně hřbet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Čip se psům zavádí do podkoží na levé straně hřbetu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0477">
        <w:rPr>
          <w:rFonts w:ascii="Times New Roman" w:eastAsia="Times New Roman" w:hAnsi="Times New Roman" w:cs="Times New Roman"/>
          <w:sz w:val="24"/>
          <w:szCs w:val="24"/>
          <w:lang w:eastAsia="cs-CZ"/>
        </w:rPr>
        <w:t>Čip se psům zavádí do podkoží na levé straně hřbetu.</w:t>
      </w:r>
    </w:p>
    <w:p w:rsidR="000143FA" w:rsidRPr="00C10477" w:rsidRDefault="000143FA" w:rsidP="0001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04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Označení psů mikročipem provádí všichni soukromí veterinární lékaři, kteří mají oprávnění vykonávat veterinární léčebnou a preventivní činnost a jsou registrováni u Komory veterinárních lékařů ČR: </w:t>
      </w:r>
      <w:hyperlink r:id="rId6" w:history="1">
        <w:r w:rsidRPr="00C10477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www.vetkom.cz/seznam-veterinaru</w:t>
        </w:r>
      </w:hyperlink>
    </w:p>
    <w:p w:rsidR="000143FA" w:rsidRPr="00C10477" w:rsidRDefault="000143FA" w:rsidP="000143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1047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Kdy je třeba </w:t>
      </w:r>
      <w:proofErr w:type="spellStart"/>
      <w:r w:rsidRPr="00C1047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čipovat</w:t>
      </w:r>
      <w:proofErr w:type="spellEnd"/>
      <w:r w:rsidRPr="00C1047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štěňata?</w:t>
      </w:r>
    </w:p>
    <w:p w:rsidR="000143FA" w:rsidRPr="00C10477" w:rsidRDefault="000143FA" w:rsidP="0001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04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majitele štěňat platí, že by měli své mazlíčky nechat </w:t>
      </w:r>
      <w:proofErr w:type="spellStart"/>
      <w:r w:rsidRPr="00C10477">
        <w:rPr>
          <w:rFonts w:ascii="Times New Roman" w:eastAsia="Times New Roman" w:hAnsi="Times New Roman" w:cs="Times New Roman"/>
          <w:sz w:val="24"/>
          <w:szCs w:val="24"/>
          <w:lang w:eastAsia="cs-CZ"/>
        </w:rPr>
        <w:t>očipovat</w:t>
      </w:r>
      <w:proofErr w:type="spellEnd"/>
      <w:r w:rsidRPr="00C104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(označit mikročipem) nejpozději v půl roce věku, kdy se provádí u štěňat první povinné očkování proti vzteklině. Ve většině států je ale požadováno, aby bylo štěně </w:t>
      </w:r>
      <w:proofErr w:type="spellStart"/>
      <w:r w:rsidRPr="00C10477">
        <w:rPr>
          <w:rFonts w:ascii="Times New Roman" w:eastAsia="Times New Roman" w:hAnsi="Times New Roman" w:cs="Times New Roman"/>
          <w:sz w:val="24"/>
          <w:szCs w:val="24"/>
          <w:lang w:eastAsia="cs-CZ"/>
        </w:rPr>
        <w:t>očipováno</w:t>
      </w:r>
      <w:proofErr w:type="spellEnd"/>
      <w:r w:rsidRPr="00C104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již předtím, než jde od chovatele k novému majiteli. U nás je podle dosud platných předpisů povoleno tetování psů nejdříve ve </w:t>
      </w:r>
      <w:r w:rsidRPr="00C1047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stáří 6 týdnů a čipování od 4 týdnů věku. Celý vrh je vždy </w:t>
      </w:r>
      <w:proofErr w:type="spellStart"/>
      <w:r w:rsidRPr="00C10477">
        <w:rPr>
          <w:rFonts w:ascii="Times New Roman" w:eastAsia="Times New Roman" w:hAnsi="Times New Roman" w:cs="Times New Roman"/>
          <w:sz w:val="24"/>
          <w:szCs w:val="24"/>
          <w:lang w:eastAsia="cs-CZ"/>
        </w:rPr>
        <w:t>čipován</w:t>
      </w:r>
      <w:proofErr w:type="spellEnd"/>
      <w:r w:rsidRPr="00C10477">
        <w:rPr>
          <w:rFonts w:ascii="Times New Roman" w:eastAsia="Times New Roman" w:hAnsi="Times New Roman" w:cs="Times New Roman"/>
          <w:sz w:val="24"/>
          <w:szCs w:val="24"/>
          <w:lang w:eastAsia="cs-CZ"/>
        </w:rPr>
        <w:t>, nebo tetován zároveň a po sobě následujícími čísly.</w:t>
      </w:r>
    </w:p>
    <w:p w:rsidR="000143FA" w:rsidRPr="00C10477" w:rsidRDefault="000143FA" w:rsidP="0001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047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96A5081" wp14:editId="0E9F4407">
            <wp:extent cx="5998210" cy="4001135"/>
            <wp:effectExtent l="0" t="0" r="2540" b="0"/>
            <wp:docPr id="6" name="obrázek 6" descr="Z čipování psa nemusíte mít strach ani vy, ani váš domácí mazlíče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 čipování psa nemusíte mít strach ani vy, ani váš domácí mazlíček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400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477">
        <w:rPr>
          <w:rFonts w:ascii="Times New Roman" w:eastAsia="Times New Roman" w:hAnsi="Times New Roman" w:cs="Times New Roman"/>
          <w:sz w:val="24"/>
          <w:szCs w:val="24"/>
          <w:lang w:eastAsia="cs-CZ"/>
        </w:rPr>
        <w:t>Z čipování psa nemusíte mít strach ani vy, ani váš domácí mazlíček.</w:t>
      </w:r>
    </w:p>
    <w:p w:rsidR="000143FA" w:rsidRPr="00C10477" w:rsidRDefault="000143FA" w:rsidP="000143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1047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Existují výjimky?</w:t>
      </w:r>
    </w:p>
    <w:p w:rsidR="000143FA" w:rsidRPr="00C10477" w:rsidRDefault="000143FA" w:rsidP="0001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0477">
        <w:rPr>
          <w:rFonts w:ascii="Times New Roman" w:eastAsia="Times New Roman" w:hAnsi="Times New Roman" w:cs="Times New Roman"/>
          <w:sz w:val="24"/>
          <w:szCs w:val="24"/>
          <w:lang w:eastAsia="cs-CZ"/>
        </w:rPr>
        <w:t>Mikročip nemusí mít pouze psi, kteří byli ještě před 3. 7. 2011 označeni tetováním a jejich tetování je dosud čitelné.</w:t>
      </w:r>
    </w:p>
    <w:p w:rsidR="000143FA" w:rsidRPr="00C10477" w:rsidRDefault="000143FA" w:rsidP="000143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1047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Kolik stojí čip a jeho aplikace?</w:t>
      </w:r>
    </w:p>
    <w:p w:rsidR="000143FA" w:rsidRPr="00C10477" w:rsidRDefault="000143FA" w:rsidP="0001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04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Čip má pouze registrační číslo, údaje o majiteli jsou zjistitelné pouze z databáze v registru </w:t>
      </w:r>
      <w:proofErr w:type="spellStart"/>
      <w:r w:rsidRPr="00C10477">
        <w:rPr>
          <w:rFonts w:ascii="Times New Roman" w:eastAsia="Times New Roman" w:hAnsi="Times New Roman" w:cs="Times New Roman"/>
          <w:sz w:val="24"/>
          <w:szCs w:val="24"/>
          <w:lang w:eastAsia="cs-CZ"/>
        </w:rPr>
        <w:t>čipovaných</w:t>
      </w:r>
      <w:proofErr w:type="spellEnd"/>
      <w:r w:rsidRPr="00C104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zvířat.</w:t>
      </w:r>
    </w:p>
    <w:p w:rsidR="000143FA" w:rsidRPr="00C10477" w:rsidRDefault="000143FA" w:rsidP="0001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04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Čip je natolik malý a jeho aplikace tak šetrná, že psa nijak zdravotně neohrožuje. Proto se tohoto kroku majitelé domácích mazlíčků a chovných zvířat nemusejí nikterak obávat. Běžně používané mikročipy jsou 1 cm dlouhé a 1 mm široké. Aplikace mikročipu využívaná při označování zvířat se nazývá </w:t>
      </w:r>
      <w:r w:rsidRPr="00C104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Radiofrekvenční identifikace</w:t>
      </w:r>
      <w:r w:rsidRPr="00C104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(RFID). Mikročip je naprogramován číselným kódem, jenž je neopakovatelný a jedinečný. Ke každému čipu patří jednorázový aplikátor.</w:t>
      </w:r>
    </w:p>
    <w:p w:rsidR="000143FA" w:rsidRPr="00C10477" w:rsidRDefault="000143FA" w:rsidP="0001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04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Čip je považován jen za pasivní nosič informací. Není pro zvíře ani pro jeho okolí nebezpečný, neobsahuje žádný zdroj energie.</w:t>
      </w:r>
      <w:r w:rsidRPr="00C104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Neobsahuje ani jméno majitele nebo jeho telefonní číslo nebo e-mail. Mikročip není možné vyhledat přes satelit. Povrch čipu je upraven tak, aby psovi nezpůsobil problémy. Tělo psa na něj nereaguje jako na cizí těleso.</w:t>
      </w:r>
    </w:p>
    <w:p w:rsidR="000143FA" w:rsidRDefault="000143FA" w:rsidP="0001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047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Cenové rozpětí se u mikročipů pohybuje mezi 150 až 450 korunami. Dražší mikročipy obsahují </w:t>
      </w:r>
      <w:proofErr w:type="spellStart"/>
      <w:r w:rsidRPr="00C10477">
        <w:rPr>
          <w:rFonts w:ascii="Times New Roman" w:eastAsia="Times New Roman" w:hAnsi="Times New Roman" w:cs="Times New Roman"/>
          <w:sz w:val="24"/>
          <w:szCs w:val="24"/>
          <w:lang w:eastAsia="cs-CZ"/>
        </w:rPr>
        <w:t>antimigrační</w:t>
      </w:r>
      <w:proofErr w:type="spellEnd"/>
      <w:r w:rsidRPr="00C104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čepičku, ta zabrání putování čipu v těle psa. Čip aplikuje do těla zvířete veterinární lékař, a to na levou stranu krku zvířete. Částky za aplikaci čipu a jeho zápis do očkovacího průkazu si stanovují veterinární lékaři individuálně. Obvykle se pohybují v rozpětí 300 až 500 Kč.</w:t>
      </w:r>
    </w:p>
    <w:p w:rsidR="000143FA" w:rsidRPr="00C10477" w:rsidRDefault="000143FA" w:rsidP="00014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48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majitel psa </w:t>
      </w:r>
      <w:proofErr w:type="spellStart"/>
      <w:r w:rsidRPr="005948C7">
        <w:rPr>
          <w:rFonts w:ascii="Times New Roman" w:eastAsia="Times New Roman" w:hAnsi="Times New Roman" w:cs="Times New Roman"/>
          <w:sz w:val="24"/>
          <w:szCs w:val="24"/>
          <w:lang w:eastAsia="cs-CZ"/>
        </w:rPr>
        <w:t>neočipuje</w:t>
      </w:r>
      <w:proofErr w:type="spellEnd"/>
      <w:r w:rsidRPr="005948C7">
        <w:rPr>
          <w:rFonts w:ascii="Times New Roman" w:eastAsia="Times New Roman" w:hAnsi="Times New Roman" w:cs="Times New Roman"/>
          <w:sz w:val="24"/>
          <w:szCs w:val="24"/>
          <w:lang w:eastAsia="cs-CZ"/>
        </w:rPr>
        <w:t>, bude mu od příštího roku hrozit správní řízení s možným uložením pokuty až 20 tisíc korun.</w:t>
      </w:r>
    </w:p>
    <w:p w:rsidR="000143FA" w:rsidRDefault="000143FA" w:rsidP="000143FA"/>
    <w:p w:rsidR="00A94762" w:rsidRDefault="00A94762"/>
    <w:sectPr w:rsidR="00A94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FA"/>
    <w:rsid w:val="000143FA"/>
    <w:rsid w:val="00071218"/>
    <w:rsid w:val="00A9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6D17F-75A8-41F8-A8F5-D7679C40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3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4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tkom.cz/seznam-veterina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Rozum</dc:creator>
  <cp:keywords/>
  <dc:description/>
  <cp:lastModifiedBy>Milan Rozum</cp:lastModifiedBy>
  <cp:revision>2</cp:revision>
  <dcterms:created xsi:type="dcterms:W3CDTF">2019-09-17T06:51:00Z</dcterms:created>
  <dcterms:modified xsi:type="dcterms:W3CDTF">2019-09-17T06:51:00Z</dcterms:modified>
</cp:coreProperties>
</file>